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D4" w:rsidRPr="008D5350" w:rsidRDefault="00B441D4" w:rsidP="00B441D4">
      <w:pPr>
        <w:rPr>
          <w:rFonts w:ascii="Arial" w:hAnsi="Arial" w:cs="Arial"/>
          <w:b/>
          <w:sz w:val="32"/>
          <w:szCs w:val="32"/>
        </w:rPr>
      </w:pPr>
    </w:p>
    <w:p w:rsidR="00F772C0" w:rsidRPr="008D5350" w:rsidRDefault="008D5350" w:rsidP="008D5350">
      <w:pPr>
        <w:jc w:val="center"/>
        <w:rPr>
          <w:rFonts w:ascii="Arial" w:hAnsi="Arial" w:cs="Arial"/>
          <w:b/>
          <w:sz w:val="32"/>
          <w:szCs w:val="32"/>
        </w:rPr>
      </w:pPr>
      <w:r w:rsidRPr="008D5350">
        <w:rPr>
          <w:rFonts w:ascii="Arial" w:hAnsi="Arial" w:cs="Arial"/>
          <w:b/>
          <w:sz w:val="32"/>
          <w:szCs w:val="32"/>
        </w:rPr>
        <w:t>OBRAZLOŽENJE</w:t>
      </w:r>
    </w:p>
    <w:p w:rsidR="00F772C0" w:rsidRPr="008D5350" w:rsidRDefault="00F772C0" w:rsidP="00F772C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772C0" w:rsidRPr="008D5350" w:rsidRDefault="00F772C0" w:rsidP="00F772C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8D5350">
        <w:rPr>
          <w:rFonts w:ascii="Arial" w:hAnsi="Arial" w:cs="Arial"/>
          <w:sz w:val="32"/>
          <w:szCs w:val="32"/>
        </w:rPr>
        <w:t>Predloženim Pravilnikom prilag</w:t>
      </w:r>
      <w:bookmarkStart w:id="0" w:name="_GoBack"/>
      <w:bookmarkEnd w:id="0"/>
      <w:r w:rsidRPr="008D5350">
        <w:rPr>
          <w:rFonts w:ascii="Arial" w:hAnsi="Arial" w:cs="Arial"/>
          <w:sz w:val="32"/>
          <w:szCs w:val="32"/>
        </w:rPr>
        <w:t xml:space="preserve">ođava se nacionalno zakonodavstvo zakonodavstvu Europske unije </w:t>
      </w:r>
      <w:r w:rsidR="00B441D4" w:rsidRPr="008D5350">
        <w:rPr>
          <w:rFonts w:ascii="Arial" w:hAnsi="Arial" w:cs="Arial"/>
          <w:sz w:val="32"/>
          <w:szCs w:val="32"/>
        </w:rPr>
        <w:t>kojim se regulira područje izrade strateških karata buke i akcijskih planova.</w:t>
      </w:r>
      <w:r w:rsidRPr="008D5350">
        <w:rPr>
          <w:rFonts w:ascii="Arial" w:hAnsi="Arial" w:cs="Arial"/>
          <w:sz w:val="32"/>
          <w:szCs w:val="32"/>
        </w:rPr>
        <w:t xml:space="preserve"> </w:t>
      </w:r>
      <w:r w:rsidR="00B441D4" w:rsidRPr="008D5350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</w:t>
      </w:r>
      <w:r w:rsidRPr="008D5350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pravni poredak Republike Hrvatske prenosi </w:t>
      </w:r>
      <w:r w:rsidR="00B441D4" w:rsidRPr="008D5350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se </w:t>
      </w:r>
      <w:r w:rsidRPr="008D5350">
        <w:rPr>
          <w:rFonts w:ascii="Arial" w:hAnsi="Arial" w:cs="Arial"/>
          <w:sz w:val="32"/>
          <w:szCs w:val="32"/>
        </w:rPr>
        <w:t xml:space="preserve">Direktiva Komisije (EU) 2015/996 </w:t>
      </w:r>
      <w:proofErr w:type="spellStart"/>
      <w:r w:rsidRPr="008D5350">
        <w:rPr>
          <w:rFonts w:ascii="Arial" w:hAnsi="Arial" w:cs="Arial"/>
          <w:sz w:val="32"/>
          <w:szCs w:val="32"/>
        </w:rPr>
        <w:t>оd</w:t>
      </w:r>
      <w:proofErr w:type="spellEnd"/>
      <w:r w:rsidRPr="008D5350">
        <w:rPr>
          <w:rFonts w:ascii="Arial" w:hAnsi="Arial" w:cs="Arial"/>
          <w:sz w:val="32"/>
          <w:szCs w:val="32"/>
        </w:rPr>
        <w:t xml:space="preserve"> 19. svibnja 2015. o uspostavi zajedničkih metoda ocjene buke u skladu s Direktivom 2002/49/EZ Europskog parlamenta i Vijeća</w:t>
      </w:r>
      <w:r w:rsidR="00B441D4" w:rsidRPr="008D5350">
        <w:rPr>
          <w:rFonts w:ascii="Arial" w:hAnsi="Arial" w:cs="Arial"/>
          <w:sz w:val="32"/>
          <w:szCs w:val="32"/>
        </w:rPr>
        <w:t>, koja</w:t>
      </w:r>
      <w:r w:rsidRPr="008D5350">
        <w:rPr>
          <w:rFonts w:ascii="Arial" w:hAnsi="Arial" w:cs="Arial"/>
          <w:sz w:val="32"/>
          <w:szCs w:val="32"/>
        </w:rPr>
        <w:t xml:space="preserve"> </w:t>
      </w:r>
      <w:r w:rsidR="00F71C01" w:rsidRPr="008D5350">
        <w:rPr>
          <w:rFonts w:ascii="Arial" w:hAnsi="Arial" w:cs="Arial"/>
          <w:sz w:val="32"/>
          <w:szCs w:val="32"/>
        </w:rPr>
        <w:t>definira</w:t>
      </w:r>
      <w:r w:rsidRPr="008D5350">
        <w:rPr>
          <w:rFonts w:ascii="Arial" w:hAnsi="Arial" w:cs="Arial"/>
          <w:sz w:val="32"/>
          <w:szCs w:val="32"/>
        </w:rPr>
        <w:t xml:space="preserve"> zajedničke metode ocjene za indikatore buke, </w:t>
      </w:r>
      <w:proofErr w:type="spellStart"/>
      <w:r w:rsidRPr="008D5350">
        <w:rPr>
          <w:rFonts w:ascii="Arial" w:hAnsi="Arial" w:cs="Arial"/>
          <w:sz w:val="32"/>
          <w:szCs w:val="32"/>
        </w:rPr>
        <w:t>L</w:t>
      </w:r>
      <w:r w:rsidRPr="008D5350">
        <w:rPr>
          <w:rFonts w:ascii="Arial" w:hAnsi="Arial" w:cs="Arial"/>
          <w:sz w:val="32"/>
          <w:szCs w:val="32"/>
          <w:vertAlign w:val="subscript"/>
        </w:rPr>
        <w:t>den</w:t>
      </w:r>
      <w:proofErr w:type="spellEnd"/>
      <w:r w:rsidRPr="008D5350">
        <w:rPr>
          <w:rFonts w:ascii="Arial" w:hAnsi="Arial" w:cs="Arial"/>
          <w:sz w:val="32"/>
          <w:szCs w:val="32"/>
        </w:rPr>
        <w:t xml:space="preserve"> i </w:t>
      </w:r>
      <w:proofErr w:type="spellStart"/>
      <w:r w:rsidRPr="008D5350">
        <w:rPr>
          <w:rFonts w:ascii="Arial" w:hAnsi="Arial" w:cs="Arial"/>
          <w:sz w:val="32"/>
          <w:szCs w:val="32"/>
        </w:rPr>
        <w:t>L</w:t>
      </w:r>
      <w:r w:rsidRPr="008D5350">
        <w:rPr>
          <w:rFonts w:ascii="Arial" w:hAnsi="Arial" w:cs="Arial"/>
          <w:sz w:val="32"/>
          <w:szCs w:val="32"/>
          <w:vertAlign w:val="subscript"/>
        </w:rPr>
        <w:t>night</w:t>
      </w:r>
      <w:proofErr w:type="spellEnd"/>
      <w:r w:rsidRPr="008D5350">
        <w:rPr>
          <w:rFonts w:ascii="Arial" w:hAnsi="Arial" w:cs="Arial"/>
          <w:sz w:val="32"/>
          <w:szCs w:val="32"/>
        </w:rPr>
        <w:t>, temeljem kojih se izrađuju strateške karte buke.</w:t>
      </w:r>
    </w:p>
    <w:p w:rsidR="00F772C0" w:rsidRPr="008D5350" w:rsidRDefault="00F772C0" w:rsidP="00F772C0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AA238C" w:rsidRPr="008D5350" w:rsidRDefault="00AA238C">
      <w:pPr>
        <w:rPr>
          <w:rFonts w:ascii="Arial" w:hAnsi="Arial" w:cs="Arial"/>
          <w:sz w:val="32"/>
          <w:szCs w:val="32"/>
        </w:rPr>
      </w:pPr>
    </w:p>
    <w:sectPr w:rsidR="00AA238C" w:rsidRPr="008D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C0"/>
    <w:rsid w:val="008D5350"/>
    <w:rsid w:val="00AA238C"/>
    <w:rsid w:val="00B441D4"/>
    <w:rsid w:val="00F71C01"/>
    <w:rsid w:val="00F772C0"/>
    <w:rsid w:val="00F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A65B"/>
  <w15:chartTrackingRefBased/>
  <w15:docId w15:val="{4C6DD590-DD20-44B6-8310-25C73174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C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Perčić Sandra</cp:lastModifiedBy>
  <cp:revision>3</cp:revision>
  <dcterms:created xsi:type="dcterms:W3CDTF">2018-10-29T16:23:00Z</dcterms:created>
  <dcterms:modified xsi:type="dcterms:W3CDTF">2018-10-29T16:24:00Z</dcterms:modified>
</cp:coreProperties>
</file>